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1DE4">
        <w:rPr>
          <w:rFonts w:ascii="Times New Roman" w:hAnsi="Times New Roman" w:cs="Times New Roman"/>
          <w:b/>
          <w:sz w:val="28"/>
          <w:szCs w:val="28"/>
        </w:rPr>
        <w:t>ФИО:</w:t>
      </w:r>
      <w:r w:rsidRPr="00F11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Чокоева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Дильбар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Маматкуловна</w:t>
      </w:r>
      <w:proofErr w:type="spellEnd"/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Год, дата рождения:</w:t>
      </w:r>
      <w:r w:rsidRPr="00F11DE4">
        <w:rPr>
          <w:rFonts w:ascii="Times New Roman" w:hAnsi="Times New Roman" w:cs="Times New Roman"/>
          <w:sz w:val="28"/>
          <w:szCs w:val="28"/>
        </w:rPr>
        <w:t xml:space="preserve"> 4 апреля 1962 г.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Место рождения:</w:t>
      </w:r>
      <w:r w:rsidRPr="00F11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Сузакский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Каду</w:t>
      </w:r>
      <w:proofErr w:type="spellEnd"/>
    </w:p>
    <w:p w:rsidR="0021681A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F11DE4">
        <w:rPr>
          <w:rFonts w:ascii="Times New Roman" w:hAnsi="Times New Roman" w:cs="Times New Roman"/>
          <w:sz w:val="28"/>
          <w:szCs w:val="28"/>
        </w:rPr>
        <w:t xml:space="preserve"> Высшее (Кыргызский государственный университет им. Ж.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Баласагына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>, факультет кыргызской филологии, 1985–1990 гг.)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 xml:space="preserve">Учёная степень, звание: </w:t>
      </w:r>
      <w:r w:rsidRPr="00F11DE4">
        <w:rPr>
          <w:rFonts w:ascii="Times New Roman" w:hAnsi="Times New Roman" w:cs="Times New Roman"/>
          <w:sz w:val="28"/>
          <w:szCs w:val="28"/>
        </w:rPr>
        <w:t>Кандидат филологических наук, доцент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Тема докторской диссертации:</w:t>
      </w:r>
      <w:r w:rsidRPr="00F11DE4">
        <w:rPr>
          <w:rFonts w:ascii="Times New Roman" w:hAnsi="Times New Roman" w:cs="Times New Roman"/>
          <w:sz w:val="28"/>
          <w:szCs w:val="28"/>
        </w:rPr>
        <w:t xml:space="preserve"> Отечественная литература в контексте мирового искусства</w:t>
      </w:r>
    </w:p>
    <w:p w:rsidR="00F11DE4" w:rsidRDefault="00F11DE4" w:rsidP="00F11DE4">
      <w:pPr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Места работы и должности: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1. Академия наук КР, Центр «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>» – от стажера до старшего научного сотрудника, 1990–1999 гг.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 xml:space="preserve">2. С 1999 года –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доцента, с 2013 года –</w:t>
      </w:r>
      <w:r w:rsidRPr="00F11DE4">
        <w:rPr>
          <w:rFonts w:ascii="Times New Roman" w:hAnsi="Times New Roman" w:cs="Times New Roman"/>
          <w:sz w:val="28"/>
          <w:szCs w:val="28"/>
        </w:rPr>
        <w:t xml:space="preserve"> декан, заведующий кафедрой, заведующий кафедрой.</w:t>
      </w:r>
      <w:r>
        <w:rPr>
          <w:rFonts w:ascii="Times New Roman" w:hAnsi="Times New Roman" w:cs="Times New Roman"/>
          <w:sz w:val="28"/>
          <w:szCs w:val="28"/>
        </w:rPr>
        <w:t xml:space="preserve"> Доцентом по сей день</w:t>
      </w:r>
    </w:p>
    <w:p w:rsid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3. В настоящее время – доцент кафедры кыргызского языка и литературы Института филологии Кыргызског</w:t>
      </w:r>
      <w:r>
        <w:rPr>
          <w:rFonts w:ascii="Times New Roman" w:hAnsi="Times New Roman" w:cs="Times New Roman"/>
          <w:sz w:val="28"/>
          <w:szCs w:val="28"/>
        </w:rPr>
        <w:t>о государственного университета</w:t>
      </w:r>
    </w:p>
    <w:p w:rsidR="00F11DE4" w:rsidRPr="00F11DE4" w:rsidRDefault="00F11DE4" w:rsidP="00F11DE4">
      <w:pPr>
        <w:rPr>
          <w:rFonts w:ascii="Times New Roman" w:hAnsi="Times New Roman" w:cs="Times New Roman"/>
          <w:b/>
          <w:sz w:val="28"/>
          <w:szCs w:val="28"/>
        </w:rPr>
      </w:pPr>
      <w:r w:rsidRPr="00F11DE4">
        <w:rPr>
          <w:rFonts w:ascii="Times New Roman" w:hAnsi="Times New Roman" w:cs="Times New Roman"/>
          <w:b/>
          <w:sz w:val="28"/>
          <w:szCs w:val="28"/>
        </w:rPr>
        <w:t>Награды: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 xml:space="preserve">1. Нагрудный знак «Почетный доцент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Джалал-Абадского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университета»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 xml:space="preserve">2. Почетная грамота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Джалал-Абадской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3. Почетная грамота Министерства науки и образования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4. Нагрудный знак «Отличник образования КР»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5. Почетная грамота Комиссии по государственному языку при Президенте</w:t>
      </w:r>
    </w:p>
    <w:p w:rsid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6. Нагрудный знак Комиссии по государственному языку при Президенте</w:t>
      </w:r>
    </w:p>
    <w:p w:rsidR="00F11DE4" w:rsidRDefault="00F11DE4" w:rsidP="00F11D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1DE4">
        <w:rPr>
          <w:rFonts w:ascii="Times New Roman" w:hAnsi="Times New Roman" w:cs="Times New Roman"/>
          <w:b/>
          <w:sz w:val="28"/>
          <w:szCs w:val="28"/>
        </w:rPr>
        <w:t>Научные работы: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 xml:space="preserve">1. «Проблемы художественного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 w:rsidRPr="00F11DE4">
        <w:rPr>
          <w:rFonts w:ascii="Times New Roman" w:hAnsi="Times New Roman" w:cs="Times New Roman"/>
          <w:sz w:val="28"/>
          <w:szCs w:val="28"/>
        </w:rPr>
        <w:t xml:space="preserve"> истории в исторических романах Т. </w:t>
      </w:r>
      <w:proofErr w:type="spellStart"/>
      <w:r w:rsidRPr="00F11DE4"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 w:rsidRPr="00F11DE4">
        <w:rPr>
          <w:rFonts w:ascii="Times New Roman" w:hAnsi="Times New Roman" w:cs="Times New Roman"/>
          <w:sz w:val="28"/>
          <w:szCs w:val="28"/>
        </w:rPr>
        <w:t>». Кандидатская диссертация. 1997 г., 180 стр.</w:t>
      </w:r>
    </w:p>
    <w:p w:rsidR="00F11DE4" w:rsidRP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2. «Национальная литература в мировом худ</w:t>
      </w:r>
      <w:r>
        <w:rPr>
          <w:rFonts w:ascii="Times New Roman" w:hAnsi="Times New Roman" w:cs="Times New Roman"/>
          <w:sz w:val="28"/>
          <w:szCs w:val="28"/>
        </w:rPr>
        <w:t>ожественном контексте». Докторская диссертация</w:t>
      </w:r>
      <w:r w:rsidRPr="00F11DE4">
        <w:rPr>
          <w:rFonts w:ascii="Times New Roman" w:hAnsi="Times New Roman" w:cs="Times New Roman"/>
          <w:sz w:val="28"/>
          <w:szCs w:val="28"/>
        </w:rPr>
        <w:t xml:space="preserve"> 290 стр.</w:t>
      </w:r>
    </w:p>
    <w:p w:rsidR="00F11DE4" w:rsidRDefault="00F11DE4" w:rsidP="00F11DE4">
      <w:pPr>
        <w:rPr>
          <w:rFonts w:ascii="Times New Roman" w:hAnsi="Times New Roman" w:cs="Times New Roman"/>
          <w:sz w:val="28"/>
          <w:szCs w:val="28"/>
        </w:rPr>
      </w:pPr>
      <w:r w:rsidRPr="00F11DE4">
        <w:rPr>
          <w:rFonts w:ascii="Times New Roman" w:hAnsi="Times New Roman" w:cs="Times New Roman"/>
          <w:sz w:val="28"/>
          <w:szCs w:val="28"/>
        </w:rPr>
        <w:t>3. Более сорока статей во многих научных жу</w:t>
      </w:r>
      <w:r>
        <w:rPr>
          <w:rFonts w:ascii="Times New Roman" w:hAnsi="Times New Roman" w:cs="Times New Roman"/>
          <w:sz w:val="28"/>
          <w:szCs w:val="28"/>
        </w:rPr>
        <w:t>рналах, входящих в SCOPUS, RINЦ</w:t>
      </w:r>
    </w:p>
    <w:p w:rsid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</w:p>
    <w:p w:rsidR="00A3136A" w:rsidRPr="00A3136A" w:rsidRDefault="00A3136A" w:rsidP="00A3136A">
      <w:pPr>
        <w:rPr>
          <w:rFonts w:ascii="Times New Roman" w:hAnsi="Times New Roman" w:cs="Times New Roman"/>
          <w:b/>
          <w:sz w:val="28"/>
          <w:szCs w:val="28"/>
        </w:rPr>
      </w:pPr>
      <w:r w:rsidRPr="00A3136A">
        <w:rPr>
          <w:rFonts w:ascii="Times New Roman" w:hAnsi="Times New Roman" w:cs="Times New Roman"/>
          <w:b/>
          <w:sz w:val="28"/>
          <w:szCs w:val="28"/>
        </w:rPr>
        <w:lastRenderedPageBreak/>
        <w:t>Опубликованные учебно-методические работы: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1. Древнерусская литература. Бишкек, 2002, 6,25 с.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2. Литература эпохи Возрождения. Бишкек, 2002, 6,25 с.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3. Древнерусская литература. Бишкек, 2009, 16 с.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4. Литература западных народов. Джалал-Абад, 2019, 1-2 книги, 33 с.</w:t>
      </w:r>
    </w:p>
    <w:p w:rsid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Кто следует чужому</w:t>
      </w:r>
      <w:r w:rsidRPr="00A3136A">
        <w:rPr>
          <w:rFonts w:ascii="Times New Roman" w:hAnsi="Times New Roman" w:cs="Times New Roman"/>
          <w:sz w:val="28"/>
          <w:szCs w:val="28"/>
        </w:rPr>
        <w:t>, тот забывает себя. Джалал-Абад, 2023, 6,5 с.</w:t>
      </w:r>
    </w:p>
    <w:p w:rsid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</w:p>
    <w:p w:rsidR="00A3136A" w:rsidRPr="00A3136A" w:rsidRDefault="00A3136A" w:rsidP="00A313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136A">
        <w:rPr>
          <w:rFonts w:ascii="Times New Roman" w:hAnsi="Times New Roman" w:cs="Times New Roman"/>
          <w:b/>
          <w:sz w:val="28"/>
          <w:szCs w:val="28"/>
        </w:rPr>
        <w:t>Публицистики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1. Бог, религия, традиции и цифровые технологии. Джалал-Абад, 2022, 6,5 с.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2. Более 50 статей на различные темы.</w:t>
      </w:r>
    </w:p>
    <w:p w:rsidR="00A3136A" w:rsidRPr="00A3136A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3. Около 100 выступлений на телевидении и радио.</w:t>
      </w:r>
    </w:p>
    <w:p w:rsidR="00A3136A" w:rsidRPr="00F11DE4" w:rsidRDefault="00A3136A" w:rsidP="00A3136A">
      <w:pPr>
        <w:rPr>
          <w:rFonts w:ascii="Times New Roman" w:hAnsi="Times New Roman" w:cs="Times New Roman"/>
          <w:sz w:val="28"/>
          <w:szCs w:val="28"/>
        </w:rPr>
      </w:pPr>
      <w:r w:rsidRPr="00A3136A">
        <w:rPr>
          <w:rFonts w:ascii="Times New Roman" w:hAnsi="Times New Roman" w:cs="Times New Roman"/>
          <w:sz w:val="28"/>
          <w:szCs w:val="28"/>
        </w:rPr>
        <w:t>4. Имеет персональную страницу в социальных сетях. Регулярно выступает по различным темам.</w:t>
      </w:r>
    </w:p>
    <w:sectPr w:rsidR="00A3136A" w:rsidRPr="00F1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D8"/>
    <w:rsid w:val="0065435A"/>
    <w:rsid w:val="00726F63"/>
    <w:rsid w:val="00A3136A"/>
    <w:rsid w:val="00F003F3"/>
    <w:rsid w:val="00F11DE4"/>
    <w:rsid w:val="00FA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Дилбар Чокоева</dc:creator>
  <cp:lastModifiedBy>001</cp:lastModifiedBy>
  <cp:revision>2</cp:revision>
  <dcterms:created xsi:type="dcterms:W3CDTF">2025-10-25T16:18:00Z</dcterms:created>
  <dcterms:modified xsi:type="dcterms:W3CDTF">2025-10-25T16:18:00Z</dcterms:modified>
</cp:coreProperties>
</file>