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CD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u w:val="single"/>
          <w:lang w:val="ky-KG" w:eastAsia="ru-RU"/>
        </w:rPr>
        <w:t>РЕЗЮМЕ</w:t>
      </w:r>
    </w:p>
    <w:p w14:paraId="5D3AB83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u w:val="single"/>
          <w:lang w:val="ky-KG" w:eastAsia="ru-RU"/>
        </w:rPr>
        <w:t>Дарбанов Беркут Ерматович</w:t>
      </w:r>
    </w:p>
    <w:p w14:paraId="4669C7A5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val="ky-KG" w:eastAsia="ru-RU"/>
        </w:rPr>
      </w:pPr>
    </w:p>
    <w:p w14:paraId="4FF8257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Сведения о себе:                                              </w:t>
      </w:r>
    </w:p>
    <w:p w14:paraId="1B0B94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Дата и место рождения: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4  октября 1959 г.  Джалал- Абадская обл., Сузакский район, село Октябрьское.</w:t>
      </w:r>
    </w:p>
    <w:p w14:paraId="1361A34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Гражданство: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Кыргызская Республика</w:t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ab/>
      </w:r>
    </w:p>
    <w:p w14:paraId="526045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Джалал- Абадская обл., Сузакский район, село Октябрьское, Турусбекова 1.</w:t>
      </w:r>
    </w:p>
    <w:p w14:paraId="040873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Национальность: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кыргыз.</w:t>
      </w:r>
    </w:p>
    <w:p w14:paraId="01F927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Место работы: профессор  ЖАГУ и  СМУ.</w:t>
      </w:r>
    </w:p>
    <w:p w14:paraId="2340105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Контакты: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+(996) 773 94 68 81;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0553088005.</w:t>
      </w:r>
    </w:p>
    <w:p w14:paraId="76039D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2080BE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Образование:</w:t>
      </w:r>
    </w:p>
    <w:p w14:paraId="65E6BDD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1985 г. – филологический факультет ОГПИ, специальность “ Русский язык и литература в национальной школе”(ЕВ № 110150 от 24 июня 1985 года);</w:t>
      </w:r>
    </w:p>
    <w:p w14:paraId="098BEE9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1994 г. –кандидат педагогических наук (ИК № 000119 от 20.09.1994, прот. № 6к-1/15);</w:t>
      </w:r>
    </w:p>
    <w:p w14:paraId="208D85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2000 г. – доцент (ДЦ № 000571 от 01 июня, прот. №5 дц-2/10);</w:t>
      </w:r>
    </w:p>
    <w:p w14:paraId="28F1F6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2013 г. – доктор филологических наук(ИИД № 001246 от 26.12.2013 г. (прот. №10д-1/28);</w:t>
      </w:r>
    </w:p>
    <w:p w14:paraId="05B197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2020г  - профессор (ПА № 001326 от 01.10.2020 г. (прот. №6п-2/2).</w:t>
      </w:r>
    </w:p>
    <w:p w14:paraId="442BF4F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Награды:</w:t>
      </w:r>
    </w:p>
    <w:p w14:paraId="37F76F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2003 – почётная грамота МОиН КР (</w:t>
      </w:r>
      <w:r>
        <w:rPr>
          <w:rFonts w:ascii="Times New Roman" w:hAnsi="Times New Roman" w:cs="Times New Roman"/>
          <w:sz w:val="24"/>
          <w:szCs w:val="24"/>
          <w:lang w:val="ky-KG"/>
        </w:rPr>
        <w:t>2003, пр. 20/4 от 20.05.2003 г);</w:t>
      </w:r>
    </w:p>
    <w:p w14:paraId="22268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2008 г</w:t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отличник образования Кыргызской Республики (</w:t>
      </w:r>
      <w:r>
        <w:rPr>
          <w:rFonts w:ascii="Times New Roman" w:hAnsi="Times New Roman" w:cs="Times New Roman"/>
          <w:sz w:val="24"/>
          <w:szCs w:val="24"/>
          <w:lang w:val="ky-KG"/>
        </w:rPr>
        <w:t>№ 551, 02.10.2008 г., №20/4);</w:t>
      </w:r>
    </w:p>
    <w:p w14:paraId="326E99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2013г – заслуженный работник ЖАГУ (№023, пр.№ 89 22.04.2013г).</w:t>
      </w:r>
    </w:p>
    <w:p w14:paraId="340D4040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Опыт работы:</w:t>
      </w:r>
    </w:p>
    <w:p w14:paraId="1F813B2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1985-1989 гг. - ОшГУ, преподаватель кафедры современного русского языка;</w:t>
      </w:r>
    </w:p>
    <w:p w14:paraId="479DCCD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1989-1992 гг. - КИО, аспирант отдела русского языка и литературы;</w:t>
      </w:r>
    </w:p>
    <w:p w14:paraId="1696695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1992-1994 гг. - БГУ, старший преподаватель кафедры общего и сопоставительного языкознания;</w:t>
      </w:r>
    </w:p>
    <w:p w14:paraId="340BC28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1994-2017 гг. -доцент,заведующий кафедрой,декан факультета, профессор Джалал-Абадского государственного университета.</w:t>
      </w:r>
    </w:p>
    <w:p w14:paraId="23D2F33B">
      <w:pPr>
        <w:spacing w:after="0" w:line="240" w:lineRule="auto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Член Диссертационного Совета </w:t>
      </w:r>
      <w:r>
        <w:rPr>
          <w:rFonts w:ascii="Times New Roman" w:hAnsi="Times New Roman" w:cs="Times New Roman"/>
          <w:sz w:val="24"/>
          <w:szCs w:val="24"/>
          <w:lang w:val="ky-KG"/>
        </w:rPr>
        <w:t>Д.10.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699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по защите докторских (кандидатскх) диссертаций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при КГУ им.И.Арабаева и БГУ им. К. Карасаева НАК КР.</w:t>
      </w:r>
    </w:p>
    <w:p w14:paraId="39EDEAA8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      Научные труды:</w:t>
      </w:r>
    </w:p>
    <w:p w14:paraId="10BD113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Автор 5-ти учебников по  практическому курсу русского языка (Бишкек: 2004,2006, 2008, 20012, 2018); изданы три монографии по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теории речевосприятия (Бишкек, 2012;2016 гг.);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опубликованы более 80-ти научно-методических статей.</w:t>
      </w:r>
    </w:p>
    <w:p w14:paraId="5960B571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      Монографии</w:t>
      </w:r>
    </w:p>
    <w:p w14:paraId="380AA36C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Проблемы теории речевосприятия. Бишкек. 2012г.</w:t>
      </w:r>
    </w:p>
    <w:p w14:paraId="13F66BBB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Психолингвистические, лингвистические и психофизиологические аспекты восприятия речи.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Бишкек.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ОсОО «МоЮР», </w:t>
      </w:r>
      <w:r>
        <w:rPr>
          <w:rFonts w:ascii="Times New Roman" w:hAnsi="Times New Roman" w:cs="Times New Roman"/>
          <w:sz w:val="24"/>
          <w:szCs w:val="24"/>
          <w:lang w:val="ky-KG"/>
        </w:rPr>
        <w:t>2016 г.</w:t>
      </w:r>
    </w:p>
    <w:p w14:paraId="41D71718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Модели понимания текста при когнитивном подходе к рецептивной переработке информации.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Бишкек.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ОсОО «МоЮР», </w:t>
      </w:r>
      <w:r>
        <w:rPr>
          <w:rFonts w:ascii="Times New Roman" w:hAnsi="Times New Roman" w:cs="Times New Roman"/>
          <w:sz w:val="24"/>
          <w:szCs w:val="24"/>
          <w:lang w:val="ky-KG"/>
        </w:rPr>
        <w:t>2016 г.</w:t>
      </w:r>
    </w:p>
    <w:p w14:paraId="4FCDAB11">
      <w:pPr>
        <w:numPr>
          <w:ilvl w:val="0"/>
          <w:numId w:val="1"/>
        </w:numPr>
        <w:ind w:left="720" w:leftChars="0" w:right="43" w:hanging="360" w:firstLineChars="0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Психолингвистические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модели и теории восприятия речи в условиях  кыргызско-русского билингвизма.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Бийиктик плюс типографиясы. Бишкек – 2023. – 630 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0D29CB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Знание языков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: Кыргызский-родной, русский- в совершенстве, английский - читаю и перевожу со словарем.</w:t>
      </w:r>
      <w:bookmarkStart w:id="0" w:name="_GoBack"/>
      <w:bookmarkEnd w:id="0"/>
    </w:p>
    <w:p w14:paraId="3D7C89EC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darbanovb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</w:p>
    <w:p w14:paraId="0DFF1AE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Семейное положение: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женат, отец 5 дочерей, 2 сыновей.</w:t>
      </w:r>
    </w:p>
    <w:p w14:paraId="0BA7ED9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 xml:space="preserve">Партийность: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Беспартийный. </w:t>
      </w:r>
    </w:p>
    <w:p w14:paraId="7F683475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Личные качества: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Пунктуальность, порядочность и честность, ответственность, коммуникабельность, умение работать в команде.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C3209"/>
    <w:multiLevelType w:val="multilevel"/>
    <w:tmpl w:val="44FC32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0EDA"/>
    <w:rsid w:val="0002621B"/>
    <w:rsid w:val="00073E11"/>
    <w:rsid w:val="001617F1"/>
    <w:rsid w:val="001727B4"/>
    <w:rsid w:val="00193018"/>
    <w:rsid w:val="001D6C87"/>
    <w:rsid w:val="001F206A"/>
    <w:rsid w:val="0020411D"/>
    <w:rsid w:val="002A32C5"/>
    <w:rsid w:val="002B086D"/>
    <w:rsid w:val="002B2B4B"/>
    <w:rsid w:val="00357C61"/>
    <w:rsid w:val="00374F89"/>
    <w:rsid w:val="003A21F3"/>
    <w:rsid w:val="003B51C4"/>
    <w:rsid w:val="004031B7"/>
    <w:rsid w:val="0045505C"/>
    <w:rsid w:val="004742FF"/>
    <w:rsid w:val="00482636"/>
    <w:rsid w:val="0052711C"/>
    <w:rsid w:val="00563BCD"/>
    <w:rsid w:val="005A3445"/>
    <w:rsid w:val="005A5323"/>
    <w:rsid w:val="005B1D30"/>
    <w:rsid w:val="00600A57"/>
    <w:rsid w:val="00624996"/>
    <w:rsid w:val="00637778"/>
    <w:rsid w:val="006469CA"/>
    <w:rsid w:val="00671038"/>
    <w:rsid w:val="0067125A"/>
    <w:rsid w:val="00686E6C"/>
    <w:rsid w:val="006B3601"/>
    <w:rsid w:val="006E39E0"/>
    <w:rsid w:val="0071656F"/>
    <w:rsid w:val="007259A8"/>
    <w:rsid w:val="00754A32"/>
    <w:rsid w:val="00781363"/>
    <w:rsid w:val="00783D3F"/>
    <w:rsid w:val="007E725F"/>
    <w:rsid w:val="007F7491"/>
    <w:rsid w:val="007F77E2"/>
    <w:rsid w:val="00834843"/>
    <w:rsid w:val="00847363"/>
    <w:rsid w:val="00854ADE"/>
    <w:rsid w:val="00862F46"/>
    <w:rsid w:val="008B146D"/>
    <w:rsid w:val="008B6F57"/>
    <w:rsid w:val="008B7922"/>
    <w:rsid w:val="008D3CC1"/>
    <w:rsid w:val="008E7603"/>
    <w:rsid w:val="00927E3B"/>
    <w:rsid w:val="009474CA"/>
    <w:rsid w:val="00950C10"/>
    <w:rsid w:val="00970AC4"/>
    <w:rsid w:val="0097597C"/>
    <w:rsid w:val="009857CA"/>
    <w:rsid w:val="00992312"/>
    <w:rsid w:val="00994A1D"/>
    <w:rsid w:val="00997BF6"/>
    <w:rsid w:val="009A1E79"/>
    <w:rsid w:val="009A614C"/>
    <w:rsid w:val="009B5A2E"/>
    <w:rsid w:val="00A1459A"/>
    <w:rsid w:val="00A246B3"/>
    <w:rsid w:val="00A55317"/>
    <w:rsid w:val="00A75397"/>
    <w:rsid w:val="00A84490"/>
    <w:rsid w:val="00A96A6C"/>
    <w:rsid w:val="00AF3B5E"/>
    <w:rsid w:val="00B20EDA"/>
    <w:rsid w:val="00B63EFF"/>
    <w:rsid w:val="00B83F7F"/>
    <w:rsid w:val="00BD487B"/>
    <w:rsid w:val="00BE1D92"/>
    <w:rsid w:val="00CC0342"/>
    <w:rsid w:val="00CC047B"/>
    <w:rsid w:val="00D03A38"/>
    <w:rsid w:val="00D375B4"/>
    <w:rsid w:val="00D548DC"/>
    <w:rsid w:val="00D63CF0"/>
    <w:rsid w:val="00D67E6D"/>
    <w:rsid w:val="00E27074"/>
    <w:rsid w:val="00E46D15"/>
    <w:rsid w:val="00E67189"/>
    <w:rsid w:val="00EE51BB"/>
    <w:rsid w:val="00F4041C"/>
    <w:rsid w:val="00F44301"/>
    <w:rsid w:val="00FB087C"/>
    <w:rsid w:val="00FB6A7D"/>
    <w:rsid w:val="0E263597"/>
    <w:rsid w:val="3DB10BE0"/>
    <w:rsid w:val="4965793C"/>
    <w:rsid w:val="5D5B4610"/>
    <w:rsid w:val="75BC7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370</Words>
  <Characters>2109</Characters>
  <Lines>17</Lines>
  <Paragraphs>4</Paragraphs>
  <TotalTime>1</TotalTime>
  <ScaleCrop>false</ScaleCrop>
  <LinksUpToDate>false</LinksUpToDate>
  <CharactersWithSpaces>2475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2016-03-01T05:37:00Z</dcterms:created>
  <dc:creator>Адина</dc:creator>
  <cp:lastModifiedBy>User</cp:lastModifiedBy>
  <cp:lastPrinted>2019-07-31T03:51:00Z</cp:lastPrinted>
  <dcterms:modified xsi:type="dcterms:W3CDTF">2025-04-30T04:31:39Z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05BA162AE5574E28ADCE9D3263088759_12</vt:lpwstr>
  </property>
</Properties>
</file>