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8848" w14:textId="77777777" w:rsidR="00FB4D95" w:rsidRDefault="00FB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ky-KG" w:eastAsia="ru-RU"/>
        </w:rPr>
      </w:pPr>
      <w:proofErr w:type="spellStart"/>
      <w:r w:rsidRPr="00FB4D9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RESUME</w:t>
      </w:r>
      <w:proofErr w:type="spellEnd"/>
    </w:p>
    <w:p w14:paraId="772AA566" w14:textId="7515AB8F" w:rsidR="00BE0725" w:rsidRDefault="00FB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ky-KG" w:eastAsia="ru-RU"/>
        </w:rPr>
      </w:pPr>
      <w:proofErr w:type="spellStart"/>
      <w:r w:rsidRPr="00FB4D9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Darbanov</w:t>
      </w:r>
      <w:proofErr w:type="spellEnd"/>
      <w:r w:rsidRPr="00FB4D9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proofErr w:type="spellStart"/>
      <w:r w:rsidRPr="00FB4D9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Berkut</w:t>
      </w:r>
      <w:proofErr w:type="spellEnd"/>
      <w:r w:rsidRPr="00FB4D9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proofErr w:type="spellStart"/>
      <w:r w:rsidRPr="00FB4D9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Ermatovich</w:t>
      </w:r>
      <w:proofErr w:type="spellEnd"/>
    </w:p>
    <w:p w14:paraId="3078601E" w14:textId="77777777" w:rsidR="000B5F22" w:rsidRPr="000B5F22" w:rsidRDefault="000B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</w:pPr>
    </w:p>
    <w:p w14:paraId="53375E72" w14:textId="77777777" w:rsidR="00DE4BC1" w:rsidRPr="00DE4BC1" w:rsidRDefault="00DE4BC1" w:rsidP="00DE4B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4BC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Personal Information: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Date and Place of Birth: October 4, 1959, Oktyabr village, </w:t>
      </w:r>
      <w:proofErr w:type="spellStart"/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Suzak</w:t>
      </w:r>
      <w:proofErr w:type="spellEnd"/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district, Jalal-Abad region, Kyrgyz Republic.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Citizenship: Kyrgyz Republic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Address: 1 </w:t>
      </w:r>
      <w:proofErr w:type="spellStart"/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Turusbekov</w:t>
      </w:r>
      <w:proofErr w:type="spellEnd"/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Street, Oktyabr village, </w:t>
      </w:r>
      <w:proofErr w:type="spellStart"/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Suzak</w:t>
      </w:r>
      <w:proofErr w:type="spellEnd"/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district, Jalal-Abad region.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Nationality: Kyrgyz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Position: Professor at Jalal-Abad State University and SMU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Contact: +(996) 773 94 68 81; 0553 08 80 05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Email: darbanovb@mail.ru</w:t>
      </w:r>
    </w:p>
    <w:p w14:paraId="0E2F25BE" w14:textId="77777777" w:rsidR="00DE4BC1" w:rsidRPr="00DE4BC1" w:rsidRDefault="00DE4BC1" w:rsidP="00DE4B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Education:</w:t>
      </w:r>
    </w:p>
    <w:p w14:paraId="41C793D5" w14:textId="77777777" w:rsidR="00DE4BC1" w:rsidRPr="00DE4BC1" w:rsidRDefault="00DE4BC1" w:rsidP="00DE4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1985 – Osh State Pedagogical Institute, Faculty of Philology, specialty “Russian Language and Literature in National School” (EV №110150, June 24, 1985);</w:t>
      </w:r>
    </w:p>
    <w:p w14:paraId="207F39DB" w14:textId="77777777" w:rsidR="00DE4BC1" w:rsidRPr="00DE4BC1" w:rsidRDefault="00DE4BC1" w:rsidP="00DE4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1994 – Candidate of Pedagogical Sciences (IK №000119, September 20, 1994, Prot. </w:t>
      </w:r>
      <w:r w:rsidRPr="00DE4BC1">
        <w:rPr>
          <w:rFonts w:ascii="Times New Roman" w:eastAsia="Times New Roman" w:hAnsi="Times New Roman" w:cs="Times New Roman"/>
          <w:sz w:val="28"/>
          <w:szCs w:val="28"/>
          <w:lang w:eastAsia="ru-RU"/>
        </w:rPr>
        <w:t>№6k-1/15);</w:t>
      </w:r>
    </w:p>
    <w:p w14:paraId="4BDB5A7A" w14:textId="77777777" w:rsidR="00DE4BC1" w:rsidRPr="00DE4BC1" w:rsidRDefault="00DE4BC1" w:rsidP="00DE4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2000 – Associate Professor (DC №000571, June 1, 2000, Prot. </w:t>
      </w:r>
      <w:r w:rsidRPr="00DE4BC1">
        <w:rPr>
          <w:rFonts w:ascii="Times New Roman" w:eastAsia="Times New Roman" w:hAnsi="Times New Roman" w:cs="Times New Roman"/>
          <w:sz w:val="28"/>
          <w:szCs w:val="28"/>
          <w:lang w:eastAsia="ru-RU"/>
        </w:rPr>
        <w:t>№5 dc-2/10);</w:t>
      </w:r>
    </w:p>
    <w:p w14:paraId="392AE4F2" w14:textId="77777777" w:rsidR="00DE4BC1" w:rsidRPr="00DE4BC1" w:rsidRDefault="00DE4BC1" w:rsidP="00DE4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2013 – Doctor of Philological Sciences (IID №001246, December 26, 2013, Prot. </w:t>
      </w:r>
      <w:r w:rsidRPr="00DE4BC1">
        <w:rPr>
          <w:rFonts w:ascii="Times New Roman" w:eastAsia="Times New Roman" w:hAnsi="Times New Roman" w:cs="Times New Roman"/>
          <w:sz w:val="28"/>
          <w:szCs w:val="28"/>
          <w:lang w:eastAsia="ru-RU"/>
        </w:rPr>
        <w:t>№10d-1/28);</w:t>
      </w:r>
    </w:p>
    <w:p w14:paraId="3D9DDD99" w14:textId="77777777" w:rsidR="00DE4BC1" w:rsidRPr="00DE4BC1" w:rsidRDefault="00DE4BC1" w:rsidP="00DE4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2020 – Professor (PA №001326, October 1, 2020, Prot. №6p-2/2).</w:t>
      </w:r>
    </w:p>
    <w:p w14:paraId="6C4B0D92" w14:textId="77777777" w:rsidR="00DE4BC1" w:rsidRPr="00DE4BC1" w:rsidRDefault="00DE4BC1" w:rsidP="00DE4B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Awards:</w:t>
      </w:r>
    </w:p>
    <w:p w14:paraId="165495D3" w14:textId="77777777" w:rsidR="00DE4BC1" w:rsidRPr="00DE4BC1" w:rsidRDefault="00DE4BC1" w:rsidP="00DE4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2003 – Honorary Diploma of the Ministry of Education and Science of the Kyrgyz Republic (Order №20/4, May 20, 2003);</w:t>
      </w:r>
    </w:p>
    <w:p w14:paraId="460475D3" w14:textId="77777777" w:rsidR="00DE4BC1" w:rsidRPr="00DE4BC1" w:rsidRDefault="00DE4BC1" w:rsidP="00DE4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2008 – Excellent Worker of Education of the Kyrgyz Republic (№551, October 2, 2008, №20/4);</w:t>
      </w:r>
    </w:p>
    <w:p w14:paraId="34290601" w14:textId="77777777" w:rsidR="00DE4BC1" w:rsidRPr="00DE4BC1" w:rsidRDefault="00DE4BC1" w:rsidP="00DE4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2013 – Honored Worker of Jalal-Abad State University (№023, Order №89, April 22, 2013).</w:t>
      </w:r>
    </w:p>
    <w:p w14:paraId="24D832DA" w14:textId="77777777" w:rsidR="00DE4BC1" w:rsidRPr="00DE4BC1" w:rsidRDefault="00DE4BC1" w:rsidP="00DE4B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Work Experience:</w:t>
      </w:r>
    </w:p>
    <w:p w14:paraId="15238A8C" w14:textId="77777777" w:rsidR="00DE4BC1" w:rsidRPr="00DE4BC1" w:rsidRDefault="00DE4BC1" w:rsidP="00DE4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1985–1989 – Lecturer, Department of Modern Russian Language, Osh State University;</w:t>
      </w:r>
    </w:p>
    <w:p w14:paraId="0F86DCED" w14:textId="77777777" w:rsidR="00DE4BC1" w:rsidRPr="00DE4BC1" w:rsidRDefault="00DE4BC1" w:rsidP="00DE4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1989–1992 – Postgraduate Student, Department of Russian Language and Literature, KIO;</w:t>
      </w:r>
    </w:p>
    <w:p w14:paraId="43D62F30" w14:textId="77777777" w:rsidR="00DE4BC1" w:rsidRPr="00DE4BC1" w:rsidRDefault="00DE4BC1" w:rsidP="00DE4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1992–1994 – Senior Lecturer, Department of General and Comparative Linguistics, Bishkek Humanities University;</w:t>
      </w:r>
    </w:p>
    <w:p w14:paraId="0ADD1C08" w14:textId="77777777" w:rsidR="00DE4BC1" w:rsidRPr="00DE4BC1" w:rsidRDefault="00DE4BC1" w:rsidP="00DE4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1994–2017 – Associate Professor, Head of Department, Dean of Faculty, Professor at Jalal-Abad State University.</w:t>
      </w:r>
    </w:p>
    <w:p w14:paraId="5F891F58" w14:textId="77777777" w:rsidR="00DE4BC1" w:rsidRPr="00DE4BC1" w:rsidRDefault="00DE4BC1" w:rsidP="00DE4B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Member of the Dissertation Council D.10.24.699 for defense of doctoral and candidate dissertations at I. </w:t>
      </w:r>
      <w:proofErr w:type="spellStart"/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Arabaev</w:t>
      </w:r>
      <w:proofErr w:type="spellEnd"/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Kyrgyz State University and K. </w:t>
      </w:r>
      <w:proofErr w:type="spellStart"/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Karasaev</w:t>
      </w:r>
      <w:proofErr w:type="spellEnd"/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Bishkek State University.</w:t>
      </w:r>
    </w:p>
    <w:p w14:paraId="2A8454E7" w14:textId="77777777" w:rsidR="00DE4BC1" w:rsidRPr="00DE4BC1" w:rsidRDefault="00DE4BC1" w:rsidP="00DE4B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4BC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Scientific Works: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Author of five textbooks on practical Russian language (Bishkek: 2004, 2006, 2008, 2012, 2018);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Three monographs on the theory of speech perception (Bishkek, 2012; 2016);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More than 80 scientific and methodological articles published.</w:t>
      </w:r>
    </w:p>
    <w:p w14:paraId="31B9E4E8" w14:textId="77777777" w:rsidR="00DE4BC1" w:rsidRPr="00DE4BC1" w:rsidRDefault="00DE4BC1" w:rsidP="00DE4B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4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Monographs</w:t>
      </w:r>
      <w:proofErr w:type="spellEnd"/>
      <w:r w:rsidRPr="00DE4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38F5A98" w14:textId="77777777" w:rsidR="00DE4BC1" w:rsidRPr="00DE4BC1" w:rsidRDefault="00DE4BC1" w:rsidP="00DE4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C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Problems of the Theory of Speech Perception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DE4BC1">
        <w:rPr>
          <w:rFonts w:ascii="Times New Roman" w:eastAsia="Times New Roman" w:hAnsi="Times New Roman" w:cs="Times New Roman"/>
          <w:sz w:val="28"/>
          <w:szCs w:val="28"/>
          <w:lang w:eastAsia="ru-RU"/>
        </w:rPr>
        <w:t>Bishkek</w:t>
      </w:r>
      <w:proofErr w:type="spellEnd"/>
      <w:r w:rsidRPr="00DE4BC1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</w:t>
      </w:r>
    </w:p>
    <w:p w14:paraId="6D93498A" w14:textId="77777777" w:rsidR="00DE4BC1" w:rsidRPr="00DE4BC1" w:rsidRDefault="00DE4BC1" w:rsidP="00DE4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C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Psycholinguistic, Linguistic and Psychophysiological Aspects of Speech Perception.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E4BC1">
        <w:rPr>
          <w:rFonts w:ascii="Times New Roman" w:eastAsia="Times New Roman" w:hAnsi="Times New Roman" w:cs="Times New Roman"/>
          <w:sz w:val="28"/>
          <w:szCs w:val="28"/>
          <w:lang w:eastAsia="ru-RU"/>
        </w:rPr>
        <w:t>Bishkek</w:t>
      </w:r>
      <w:proofErr w:type="spellEnd"/>
      <w:r w:rsidRPr="00DE4BC1">
        <w:rPr>
          <w:rFonts w:ascii="Times New Roman" w:eastAsia="Times New Roman" w:hAnsi="Times New Roman" w:cs="Times New Roman"/>
          <w:sz w:val="28"/>
          <w:szCs w:val="28"/>
          <w:lang w:eastAsia="ru-RU"/>
        </w:rPr>
        <w:t>, “</w:t>
      </w:r>
      <w:proofErr w:type="spellStart"/>
      <w:r w:rsidRPr="00DE4BC1">
        <w:rPr>
          <w:rFonts w:ascii="Times New Roman" w:eastAsia="Times New Roman" w:hAnsi="Times New Roman" w:cs="Times New Roman"/>
          <w:sz w:val="28"/>
          <w:szCs w:val="28"/>
          <w:lang w:eastAsia="ru-RU"/>
        </w:rPr>
        <w:t>MoYUR</w:t>
      </w:r>
      <w:proofErr w:type="spellEnd"/>
      <w:r w:rsidRPr="00DE4BC1">
        <w:rPr>
          <w:rFonts w:ascii="Times New Roman" w:eastAsia="Times New Roman" w:hAnsi="Times New Roman" w:cs="Times New Roman"/>
          <w:sz w:val="28"/>
          <w:szCs w:val="28"/>
          <w:lang w:eastAsia="ru-RU"/>
        </w:rPr>
        <w:t>” LLC, 2016.</w:t>
      </w:r>
    </w:p>
    <w:p w14:paraId="4679288C" w14:textId="77777777" w:rsidR="00DE4BC1" w:rsidRPr="00DE4BC1" w:rsidRDefault="00DE4BC1" w:rsidP="00DE4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C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Models of Text Understanding in the Cognitive Approach to Receptive Information Processing.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E4BC1">
        <w:rPr>
          <w:rFonts w:ascii="Times New Roman" w:eastAsia="Times New Roman" w:hAnsi="Times New Roman" w:cs="Times New Roman"/>
          <w:sz w:val="28"/>
          <w:szCs w:val="28"/>
          <w:lang w:eastAsia="ru-RU"/>
        </w:rPr>
        <w:t>Bishkek</w:t>
      </w:r>
      <w:proofErr w:type="spellEnd"/>
      <w:r w:rsidRPr="00DE4BC1">
        <w:rPr>
          <w:rFonts w:ascii="Times New Roman" w:eastAsia="Times New Roman" w:hAnsi="Times New Roman" w:cs="Times New Roman"/>
          <w:sz w:val="28"/>
          <w:szCs w:val="28"/>
          <w:lang w:eastAsia="ru-RU"/>
        </w:rPr>
        <w:t>, “</w:t>
      </w:r>
      <w:proofErr w:type="spellStart"/>
      <w:r w:rsidRPr="00DE4BC1">
        <w:rPr>
          <w:rFonts w:ascii="Times New Roman" w:eastAsia="Times New Roman" w:hAnsi="Times New Roman" w:cs="Times New Roman"/>
          <w:sz w:val="28"/>
          <w:szCs w:val="28"/>
          <w:lang w:eastAsia="ru-RU"/>
        </w:rPr>
        <w:t>MoYUR</w:t>
      </w:r>
      <w:proofErr w:type="spellEnd"/>
      <w:r w:rsidRPr="00DE4BC1">
        <w:rPr>
          <w:rFonts w:ascii="Times New Roman" w:eastAsia="Times New Roman" w:hAnsi="Times New Roman" w:cs="Times New Roman"/>
          <w:sz w:val="28"/>
          <w:szCs w:val="28"/>
          <w:lang w:eastAsia="ru-RU"/>
        </w:rPr>
        <w:t>” LLC, 2016.</w:t>
      </w:r>
    </w:p>
    <w:p w14:paraId="31154E9D" w14:textId="77777777" w:rsidR="00DE4BC1" w:rsidRPr="00DE4BC1" w:rsidRDefault="00DE4BC1" w:rsidP="00DE4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C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Psycholinguistic Models and Theories of Speech Perception in the Context of Kyrgyz-Russian Bilingualism.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E4BC1">
        <w:rPr>
          <w:rFonts w:ascii="Times New Roman" w:eastAsia="Times New Roman" w:hAnsi="Times New Roman" w:cs="Times New Roman"/>
          <w:sz w:val="28"/>
          <w:szCs w:val="28"/>
          <w:lang w:eastAsia="ru-RU"/>
        </w:rPr>
        <w:t>Bishkek</w:t>
      </w:r>
      <w:proofErr w:type="spellEnd"/>
      <w:r w:rsidRPr="00DE4BC1">
        <w:rPr>
          <w:rFonts w:ascii="Times New Roman" w:eastAsia="Times New Roman" w:hAnsi="Times New Roman" w:cs="Times New Roman"/>
          <w:sz w:val="28"/>
          <w:szCs w:val="28"/>
          <w:lang w:eastAsia="ru-RU"/>
        </w:rPr>
        <w:t>, “</w:t>
      </w:r>
      <w:proofErr w:type="spellStart"/>
      <w:r w:rsidRPr="00DE4BC1">
        <w:rPr>
          <w:rFonts w:ascii="Times New Roman" w:eastAsia="Times New Roman" w:hAnsi="Times New Roman" w:cs="Times New Roman"/>
          <w:sz w:val="28"/>
          <w:szCs w:val="28"/>
          <w:lang w:eastAsia="ru-RU"/>
        </w:rPr>
        <w:t>Biyiktik</w:t>
      </w:r>
      <w:proofErr w:type="spellEnd"/>
      <w:r w:rsidRPr="00DE4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Plus” Publishing House, 2023. – 630 </w:t>
      </w:r>
      <w:proofErr w:type="spellStart"/>
      <w:r w:rsidRPr="00DE4BC1">
        <w:rPr>
          <w:rFonts w:ascii="Times New Roman" w:eastAsia="Times New Roman" w:hAnsi="Times New Roman" w:cs="Times New Roman"/>
          <w:sz w:val="28"/>
          <w:szCs w:val="28"/>
          <w:lang w:eastAsia="ru-RU"/>
        </w:rPr>
        <w:t>pages</w:t>
      </w:r>
      <w:proofErr w:type="spellEnd"/>
      <w:r w:rsidRPr="00DE4B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75A904" w14:textId="77777777" w:rsidR="00DE4BC1" w:rsidRPr="00DE4BC1" w:rsidRDefault="00DE4BC1" w:rsidP="00DE4B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4BC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Languages: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Kyrgyz – native, Russian – fluent, English – reading and translation with a dictionary.</w:t>
      </w:r>
    </w:p>
    <w:p w14:paraId="51E1B8F9" w14:textId="77777777" w:rsidR="00DE4BC1" w:rsidRPr="00DE4BC1" w:rsidRDefault="00DE4BC1" w:rsidP="00DE4B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4BC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Marital Status: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Married, father of five daughters and two sons.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DE4BC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Political Affiliation: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Non-partisan.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DE4BC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Personal Qualities:</w:t>
      </w:r>
      <w:r w:rsidRPr="00DE4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Punctuality, honesty, responsibility, integrity, communicativeness, ability to work in a team.</w:t>
      </w:r>
    </w:p>
    <w:p w14:paraId="57126D7D" w14:textId="734C5A76" w:rsidR="00BE0725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мение работать в команде.</w:t>
      </w:r>
    </w:p>
    <w:sectPr w:rsidR="00BE07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44E1" w14:textId="77777777" w:rsidR="008A6B9F" w:rsidRDefault="008A6B9F">
      <w:pPr>
        <w:spacing w:line="240" w:lineRule="auto"/>
      </w:pPr>
      <w:r>
        <w:separator/>
      </w:r>
    </w:p>
  </w:endnote>
  <w:endnote w:type="continuationSeparator" w:id="0">
    <w:p w14:paraId="6805C5D5" w14:textId="77777777" w:rsidR="008A6B9F" w:rsidRDefault="008A6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E7A6" w14:textId="77777777" w:rsidR="008A6B9F" w:rsidRDefault="008A6B9F">
      <w:pPr>
        <w:spacing w:after="0"/>
      </w:pPr>
      <w:r>
        <w:separator/>
      </w:r>
    </w:p>
  </w:footnote>
  <w:footnote w:type="continuationSeparator" w:id="0">
    <w:p w14:paraId="4E1BDAEF" w14:textId="77777777" w:rsidR="008A6B9F" w:rsidRDefault="008A6B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604E6"/>
    <w:multiLevelType w:val="multilevel"/>
    <w:tmpl w:val="522A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C3209"/>
    <w:multiLevelType w:val="multilevel"/>
    <w:tmpl w:val="44FC320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2668B"/>
    <w:multiLevelType w:val="multilevel"/>
    <w:tmpl w:val="679C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D7961"/>
    <w:multiLevelType w:val="multilevel"/>
    <w:tmpl w:val="C002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CE6A87"/>
    <w:multiLevelType w:val="multilevel"/>
    <w:tmpl w:val="12EE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789634">
    <w:abstractNumId w:val="1"/>
  </w:num>
  <w:num w:numId="2" w16cid:durableId="1192377602">
    <w:abstractNumId w:val="4"/>
  </w:num>
  <w:num w:numId="3" w16cid:durableId="780606864">
    <w:abstractNumId w:val="0"/>
  </w:num>
  <w:num w:numId="4" w16cid:durableId="910846788">
    <w:abstractNumId w:val="2"/>
  </w:num>
  <w:num w:numId="5" w16cid:durableId="1237587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EDA"/>
    <w:rsid w:val="0002621B"/>
    <w:rsid w:val="00073E11"/>
    <w:rsid w:val="000B5F22"/>
    <w:rsid w:val="000C7161"/>
    <w:rsid w:val="000E17C1"/>
    <w:rsid w:val="001617F1"/>
    <w:rsid w:val="001727B4"/>
    <w:rsid w:val="00193018"/>
    <w:rsid w:val="001D6C87"/>
    <w:rsid w:val="001F206A"/>
    <w:rsid w:val="0020411D"/>
    <w:rsid w:val="002A32C5"/>
    <w:rsid w:val="002B086D"/>
    <w:rsid w:val="002B2B4B"/>
    <w:rsid w:val="00357C61"/>
    <w:rsid w:val="00374F89"/>
    <w:rsid w:val="003A21F3"/>
    <w:rsid w:val="003B51C4"/>
    <w:rsid w:val="004031B7"/>
    <w:rsid w:val="0045505C"/>
    <w:rsid w:val="004742FF"/>
    <w:rsid w:val="00482636"/>
    <w:rsid w:val="0052711C"/>
    <w:rsid w:val="00563BCD"/>
    <w:rsid w:val="005A3445"/>
    <w:rsid w:val="005A5323"/>
    <w:rsid w:val="005B1D30"/>
    <w:rsid w:val="00600A57"/>
    <w:rsid w:val="00624996"/>
    <w:rsid w:val="00637778"/>
    <w:rsid w:val="006469CA"/>
    <w:rsid w:val="00671038"/>
    <w:rsid w:val="0067125A"/>
    <w:rsid w:val="00686E6C"/>
    <w:rsid w:val="006B3601"/>
    <w:rsid w:val="006E39E0"/>
    <w:rsid w:val="0071656F"/>
    <w:rsid w:val="007259A8"/>
    <w:rsid w:val="00754A32"/>
    <w:rsid w:val="00781363"/>
    <w:rsid w:val="00783D3F"/>
    <w:rsid w:val="007E579D"/>
    <w:rsid w:val="007E725F"/>
    <w:rsid w:val="007F7491"/>
    <w:rsid w:val="007F77E2"/>
    <w:rsid w:val="00834843"/>
    <w:rsid w:val="00847363"/>
    <w:rsid w:val="00854ADE"/>
    <w:rsid w:val="00862F46"/>
    <w:rsid w:val="008A6B9F"/>
    <w:rsid w:val="008B146D"/>
    <w:rsid w:val="008B6F57"/>
    <w:rsid w:val="008B7922"/>
    <w:rsid w:val="008D3CC1"/>
    <w:rsid w:val="008E7603"/>
    <w:rsid w:val="00927E3B"/>
    <w:rsid w:val="009474CA"/>
    <w:rsid w:val="00950C10"/>
    <w:rsid w:val="00970AC4"/>
    <w:rsid w:val="0097597C"/>
    <w:rsid w:val="009857CA"/>
    <w:rsid w:val="00992312"/>
    <w:rsid w:val="00994A1D"/>
    <w:rsid w:val="00997BF6"/>
    <w:rsid w:val="009A1E79"/>
    <w:rsid w:val="009A614C"/>
    <w:rsid w:val="009B5A2E"/>
    <w:rsid w:val="00A1459A"/>
    <w:rsid w:val="00A246B3"/>
    <w:rsid w:val="00A55317"/>
    <w:rsid w:val="00A75397"/>
    <w:rsid w:val="00A84490"/>
    <w:rsid w:val="00A96A6C"/>
    <w:rsid w:val="00AF3B5E"/>
    <w:rsid w:val="00B20EDA"/>
    <w:rsid w:val="00B63EFF"/>
    <w:rsid w:val="00B83F7F"/>
    <w:rsid w:val="00BD487B"/>
    <w:rsid w:val="00BE0725"/>
    <w:rsid w:val="00BE1D92"/>
    <w:rsid w:val="00CC0342"/>
    <w:rsid w:val="00CC047B"/>
    <w:rsid w:val="00D03A38"/>
    <w:rsid w:val="00D375B4"/>
    <w:rsid w:val="00D548DC"/>
    <w:rsid w:val="00D63CF0"/>
    <w:rsid w:val="00D67E6D"/>
    <w:rsid w:val="00DE4BC1"/>
    <w:rsid w:val="00E27074"/>
    <w:rsid w:val="00E46D15"/>
    <w:rsid w:val="00E67189"/>
    <w:rsid w:val="00EE51BB"/>
    <w:rsid w:val="00F4041C"/>
    <w:rsid w:val="00F44301"/>
    <w:rsid w:val="00FB087C"/>
    <w:rsid w:val="00FB4D95"/>
    <w:rsid w:val="00FB6A7D"/>
    <w:rsid w:val="0E263597"/>
    <w:rsid w:val="3DB10BE0"/>
    <w:rsid w:val="4965793C"/>
    <w:rsid w:val="5D5B4610"/>
    <w:rsid w:val="75BC7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FA9E"/>
  <w15:docId w15:val="{59131ABF-275B-455B-ACBE-22B79D7B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Адина</dc:creator>
  <cp:lastModifiedBy>tbg</cp:lastModifiedBy>
  <cp:revision>95</cp:revision>
  <cp:lastPrinted>2019-07-31T03:51:00Z</cp:lastPrinted>
  <dcterms:created xsi:type="dcterms:W3CDTF">2016-03-01T05:37:00Z</dcterms:created>
  <dcterms:modified xsi:type="dcterms:W3CDTF">2025-10-27T04:59:00Z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05BA162AE5574E28ADCE9D3263088759_12</vt:lpwstr>
  </property>
</Properties>
</file>